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62" w:rsidRPr="007B3462" w:rsidRDefault="007B3462" w:rsidP="007B3462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7B3462">
        <w:rPr>
          <w:rFonts w:ascii="Tahoma" w:hAnsi="Tahoma" w:cs="Tahoma"/>
          <w:sz w:val="28"/>
          <w:szCs w:val="28"/>
          <w:u w:val="single"/>
        </w:rPr>
        <w:t>DINARSKO KRAŠKI SVET</w:t>
      </w:r>
    </w:p>
    <w:p w:rsidR="007B3462" w:rsidRPr="007B3462" w:rsidRDefault="007B3462" w:rsidP="007B3462">
      <w:pPr>
        <w:jc w:val="center"/>
        <w:rPr>
          <w:rFonts w:ascii="Tahoma" w:hAnsi="Tahoma" w:cs="Tahoma"/>
          <w:b/>
          <w:sz w:val="24"/>
          <w:szCs w:val="24"/>
        </w:rPr>
      </w:pPr>
      <w:r w:rsidRPr="007B3462">
        <w:rPr>
          <w:rFonts w:ascii="Tahoma" w:hAnsi="Tahoma" w:cs="Tahoma"/>
          <w:b/>
          <w:sz w:val="24"/>
          <w:szCs w:val="24"/>
        </w:rPr>
        <w:t>Vprašanja za ponavljanje snovi</w:t>
      </w:r>
      <w:r>
        <w:rPr>
          <w:rFonts w:ascii="Tahoma" w:hAnsi="Tahoma" w:cs="Tahoma"/>
          <w:b/>
          <w:sz w:val="24"/>
          <w:szCs w:val="24"/>
        </w:rPr>
        <w:t xml:space="preserve"> in učenje</w:t>
      </w:r>
    </w:p>
    <w:p w:rsidR="007B3462" w:rsidRDefault="007B3462" w:rsidP="007B3462"/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katerem delu Slovenije leži </w:t>
      </w:r>
      <w:proofErr w:type="spellStart"/>
      <w:r>
        <w:rPr>
          <w:rFonts w:ascii="Tahoma" w:hAnsi="Tahoma" w:cs="Tahoma"/>
          <w:sz w:val="24"/>
          <w:szCs w:val="24"/>
        </w:rPr>
        <w:t>dinarskokraški</w:t>
      </w:r>
      <w:proofErr w:type="spellEnd"/>
      <w:r>
        <w:rPr>
          <w:rFonts w:ascii="Tahoma" w:hAnsi="Tahoma" w:cs="Tahoma"/>
          <w:sz w:val="24"/>
          <w:szCs w:val="24"/>
        </w:rPr>
        <w:t xml:space="preserve"> svet?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Katere značilne oblike reliefa ga sestavljajo?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raste na visokih planotah na zahodu?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je glavno bogastvo prebivalcev dinarskega sveta?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Zaradi česa se večina vode nahaja v tleh, saj površinskih voda v dinarskem svetu skoraj ni?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Katere živali živijo v dinarskem svetu?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Kako se imenuje največja nizka planota na vzhodu </w:t>
      </w:r>
      <w:proofErr w:type="spellStart"/>
      <w:r>
        <w:rPr>
          <w:rFonts w:ascii="Tahoma" w:hAnsi="Tahoma" w:cs="Tahoma"/>
          <w:sz w:val="24"/>
          <w:szCs w:val="24"/>
        </w:rPr>
        <w:t>dinarskokraškega</w:t>
      </w:r>
      <w:proofErr w:type="spellEnd"/>
      <w:r>
        <w:rPr>
          <w:rFonts w:ascii="Tahoma" w:hAnsi="Tahoma" w:cs="Tahoma"/>
          <w:sz w:val="24"/>
          <w:szCs w:val="24"/>
        </w:rPr>
        <w:t xml:space="preserve"> sveta?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Zakaj je dobila tako ime?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 kod jemljejo vodo v bolj odročnih vaseh in počitniških naseljih?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čim se ukvarjajo ljudje na nizkih planotah?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Zaradi česa je v dinarskem svetu toliko kraških pojavov?</w:t>
      </w:r>
      <w:bookmarkStart w:id="0" w:name="_GoBack"/>
      <w:bookmarkEnd w:id="0"/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povzroča deževnica, ki se navzame ogljikovega dioksida?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Naštej 5 površinskih kraških pojavov?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Kako nastane uvala?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Katera je največja površinska kraška oblika?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je posebnost te kraške oblike?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je požiralnik?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Naštej 5 podzemnih kraških oblik.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Kakšne oblike so lahko kapniki?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je močeril?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Kateri dve jami sta turistom najbolj znani?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čim je možen dostop v podzemlje Postojnske jame?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Kakšna je trda voda?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lahko povzroči nabiranje vodnega kamna v gospodinjstvu?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Naštej 3 večja dinarska podolja.</w:t>
      </w:r>
    </w:p>
    <w:p w:rsidR="007B3462" w:rsidRDefault="007B3462" w:rsidP="007B3462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Zakaj pravimo, da je Cerkniško jezero presihajoče?</w:t>
      </w:r>
    </w:p>
    <w:p w:rsidR="007B3462" w:rsidRDefault="007B3462" w:rsidP="007B3462">
      <w:pPr>
        <w:ind w:left="360"/>
        <w:rPr>
          <w:rFonts w:ascii="Tahoma" w:hAnsi="Tahoma" w:cs="Tahoma"/>
          <w:sz w:val="24"/>
          <w:szCs w:val="24"/>
        </w:rPr>
      </w:pPr>
    </w:p>
    <w:p w:rsidR="007B3462" w:rsidRPr="00D210CF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so steljniki?</w:t>
      </w:r>
    </w:p>
    <w:p w:rsidR="007B3462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 čem je Bela krajina dobila ime?</w:t>
      </w:r>
    </w:p>
    <w:p w:rsidR="007B3462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čim se preživljajo prebivalci Bele krajine?</w:t>
      </w:r>
    </w:p>
    <w:p w:rsidR="007B3462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čim so se preživljali v preteklosti na manjših kmetijah?</w:t>
      </w:r>
    </w:p>
    <w:p w:rsidR="007B3462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kaj so v preteklosti uporabljali gozdno železnico?</w:t>
      </w:r>
    </w:p>
    <w:p w:rsidR="007B3462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Naštej 5 izdelkov suhe robe.</w:t>
      </w:r>
    </w:p>
    <w:p w:rsidR="007B3462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pomeni izraz krošnjarjenje?</w:t>
      </w:r>
    </w:p>
    <w:p w:rsidR="007B3462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Kakšen pomen imajo Postojnska vrata?</w:t>
      </w:r>
    </w:p>
    <w:p w:rsidR="007B3462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Kje so bile najbolj znane fužine?</w:t>
      </w:r>
    </w:p>
    <w:p w:rsidR="007B3462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so sušili v kozolcih?</w:t>
      </w:r>
    </w:p>
    <w:p w:rsidR="007B3462" w:rsidRDefault="007B3462" w:rsidP="007B3462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Kaj je </w:t>
      </w:r>
      <w:proofErr w:type="spellStart"/>
      <w:r>
        <w:rPr>
          <w:rFonts w:ascii="Tahoma" w:hAnsi="Tahoma" w:cs="Tahoma"/>
          <w:sz w:val="24"/>
          <w:szCs w:val="24"/>
        </w:rPr>
        <w:t>polharjenje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7B3462" w:rsidRDefault="007B3462" w:rsidP="007B3462">
      <w:pPr>
        <w:spacing w:after="0" w:line="240" w:lineRule="auto"/>
        <w:ind w:left="708"/>
        <w:rPr>
          <w:rFonts w:ascii="Tahoma" w:hAnsi="Tahoma" w:cs="Tahoma"/>
          <w:sz w:val="24"/>
          <w:szCs w:val="24"/>
        </w:rPr>
      </w:pPr>
    </w:p>
    <w:p w:rsidR="00850592" w:rsidRDefault="00850592"/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084"/>
    <w:multiLevelType w:val="hybridMultilevel"/>
    <w:tmpl w:val="DADA6AD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62"/>
    <w:rsid w:val="007B3462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F9ACD-E4A3-4AC8-8F54-173D29AC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34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2020-03-28T15:46:00Z</dcterms:created>
  <dcterms:modified xsi:type="dcterms:W3CDTF">2020-03-28T15:52:00Z</dcterms:modified>
</cp:coreProperties>
</file>