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E0" w:rsidRPr="008D33E0" w:rsidRDefault="008D33E0" w:rsidP="008D33E0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bookmarkStart w:id="0" w:name="_GoBack"/>
      <w:bookmarkEnd w:id="0"/>
      <w:r w:rsidRPr="008D33E0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Vaje za krepitev hrbtnih mišic</w:t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8D33E0" w:rsidRDefault="008D33E0" w:rsidP="008D3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Vaja 1: </w:t>
      </w:r>
      <w:r w:rsidRPr="008D33E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Mačka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; 8 ponovitev vsak položaj</w:t>
      </w:r>
    </w:p>
    <w:p w:rsidR="008D33E0" w:rsidRPr="008D33E0" w:rsidRDefault="008D33E0" w:rsidP="008D3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8D33E0" w:rsidRPr="008D33E0" w:rsidRDefault="008D33E0" w:rsidP="008D3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52B4DD12" wp14:editId="576418A6">
            <wp:extent cx="2384440" cy="1590840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37" cy="16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   </w:t>
      </w: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7F91D47A" wp14:editId="688818EC">
            <wp:extent cx="2347647" cy="1566293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23" cy="16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</w:pPr>
    </w:p>
    <w:p w:rsidR="008D33E0" w:rsidRPr="008D33E0" w:rsidRDefault="008D33E0" w:rsidP="008D33E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Vaja 2: V položaju </w:t>
      </w:r>
      <w:r w:rsidRPr="008D33E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mizica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 dvigujemo izmenično nasprotno roko in nogo; </w:t>
      </w:r>
      <w:r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 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10 ponovitev na vsako stran.</w:t>
      </w:r>
      <w:r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 </w:t>
      </w:r>
    </w:p>
    <w:p w:rsidR="008D33E0" w:rsidRPr="008D33E0" w:rsidRDefault="008D33E0" w:rsidP="008D33E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hrbtenica je ravna</w:t>
      </w:r>
    </w:p>
    <w:p w:rsidR="008D33E0" w:rsidRPr="008D33E0" w:rsidRDefault="008D33E0" w:rsidP="008D33E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ledvenega dela ne krivimo</w:t>
      </w:r>
    </w:p>
    <w:p w:rsidR="008D33E0" w:rsidRPr="008D33E0" w:rsidRDefault="008D33E0" w:rsidP="008D33E0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vrat v podaljšku hrbtenice (gledamo dol)</w:t>
      </w:r>
    </w:p>
    <w:p w:rsidR="008D33E0" w:rsidRPr="008D33E0" w:rsidRDefault="008D33E0" w:rsidP="008D33E0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sl-SI"/>
        </w:rPr>
      </w:pPr>
    </w:p>
    <w:p w:rsid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</w:pP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18913D77" wp14:editId="4506B903">
            <wp:extent cx="2388502" cy="1593550"/>
            <wp:effectExtent l="0" t="0" r="0" b="698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67" cy="161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t xml:space="preserve">    </w:t>
      </w: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16EFBC80" wp14:editId="0569E5E6">
            <wp:extent cx="2370868" cy="158178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06" cy="16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</w:pP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Vaja 3: Pogled za roko v položaju </w:t>
      </w:r>
      <w:r w:rsidRPr="008D33E0">
        <w:rPr>
          <w:rFonts w:ascii="Arial" w:eastAsia="Times New Roman" w:hAnsi="Arial" w:cs="Arial"/>
          <w:b/>
          <w:bCs/>
          <w:color w:val="666666"/>
          <w:sz w:val="28"/>
          <w:szCs w:val="28"/>
          <w:bdr w:val="none" w:sz="0" w:space="0" w:color="auto" w:frame="1"/>
          <w:lang w:eastAsia="sl-SI"/>
        </w:rPr>
        <w:t>plank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: 10 ponovitev na vsako stran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br/>
      </w:r>
    </w:p>
    <w:p w:rsidR="008D33E0" w:rsidRPr="008D33E0" w:rsidRDefault="008D33E0" w:rsidP="008D33E0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hrbtenica in ledveni del sta poravnana (ne krivimo)</w:t>
      </w:r>
    </w:p>
    <w:p w:rsidR="008D33E0" w:rsidRPr="008D33E0" w:rsidRDefault="008D33E0" w:rsidP="008D33E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rotacijo izvedemo, da poravnamo roko in trup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</w:p>
    <w:p w:rsid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061F2BCF" wp14:editId="4A6BCD0B">
            <wp:extent cx="2270687" cy="1514946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25" cy="15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      </w:t>
      </w: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74E0453D" wp14:editId="50BE7D42">
            <wp:extent cx="2283812" cy="1523703"/>
            <wp:effectExtent l="0" t="0" r="2540" b="63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14" cy="15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lastRenderedPageBreak/>
        <w:t>Vaja 4: V ležečem položaju dvigujemo izmenično nasprotno roko in nogo; 15 ponovitev na vsako stran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br/>
      </w:r>
    </w:p>
    <w:p w:rsidR="008D33E0" w:rsidRPr="008D33E0" w:rsidRDefault="008D33E0" w:rsidP="008D33E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telo je v stiku s podlago</w:t>
      </w:r>
    </w:p>
    <w:p w:rsidR="008D33E0" w:rsidRPr="008D33E0" w:rsidRDefault="008D33E0" w:rsidP="008D33E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vrat v podaljšku hrbtenice (gledamo dol)</w:t>
      </w:r>
    </w:p>
    <w:p w:rsidR="008D33E0" w:rsidRPr="008D33E0" w:rsidRDefault="008D33E0" w:rsidP="008D33E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dvig nasprotne roke in noge istočasno</w:t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5ACD3955" wp14:editId="7732F268">
            <wp:extent cx="2183706" cy="1456914"/>
            <wp:effectExtent l="0" t="0" r="762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64" cy="14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        </w:t>
      </w: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0E1D5B9B" wp14:editId="1F5B69AD">
            <wp:extent cx="2161282" cy="1441955"/>
            <wp:effectExtent l="0" t="0" r="0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45" cy="14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Vaja</w:t>
      </w:r>
      <w:r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 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5: Priteg rok na tleh; 15 ponovitev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br/>
      </w:r>
    </w:p>
    <w:p w:rsidR="008D33E0" w:rsidRPr="008D33E0" w:rsidRDefault="008D33E0" w:rsidP="008D33E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hrbtenica je ravna</w:t>
      </w:r>
    </w:p>
    <w:p w:rsidR="008D33E0" w:rsidRPr="008D33E0" w:rsidRDefault="008D33E0" w:rsidP="008D33E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vrat je v podaljšku hrbtenice (gledamo dol)</w:t>
      </w:r>
    </w:p>
    <w:p w:rsidR="008D33E0" w:rsidRPr="008D33E0" w:rsidRDefault="008D33E0" w:rsidP="008D33E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komolce pokrčimo in s tem aktiviramo stisk lopatic</w:t>
      </w:r>
    </w:p>
    <w:p w:rsidR="008D33E0" w:rsidRPr="008D33E0" w:rsidRDefault="008D33E0" w:rsidP="008D33E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roke stegnemo pred seboj in jih ne položimo na tla</w:t>
      </w:r>
    </w:p>
    <w:p w:rsidR="008D33E0" w:rsidRP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8D33E0" w:rsidRPr="008D33E0" w:rsidRDefault="008D33E0" w:rsidP="008D33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1750081A" wp14:editId="7B9D9849">
            <wp:extent cx="2240061" cy="1494513"/>
            <wp:effectExtent l="0" t="0" r="825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67" cy="15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       </w:t>
      </w:r>
      <w:r w:rsidRPr="008D33E0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 wp14:anchorId="74538929" wp14:editId="5771C13C">
            <wp:extent cx="2239645" cy="1494236"/>
            <wp:effectExtent l="0" t="0" r="825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09" cy="15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E0" w:rsidRDefault="008D33E0" w:rsidP="008D33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</w:pPr>
    </w:p>
    <w:p w:rsidR="00193AAA" w:rsidRDefault="008D33E0" w:rsidP="00D13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</w:pPr>
      <w:r w:rsidRPr="008D33E0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Vaje je </w:t>
      </w:r>
      <w:proofErr w:type="spellStart"/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zaželjeno</w:t>
      </w:r>
      <w:proofErr w:type="spellEnd"/>
      <w:r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 delati vsaj 4 krat tedensko. </w:t>
      </w:r>
    </w:p>
    <w:p w:rsidR="008D33E0" w:rsidRPr="008D33E0" w:rsidRDefault="00193AAA" w:rsidP="00D13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 xml:space="preserve"> </w:t>
      </w:r>
      <w:r w:rsidR="008D33E0" w:rsidRPr="008D33E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sl-SI"/>
        </w:rPr>
        <w:t>Lahko jih delamo tudi v seriji: 6 vaj, 3x ponovimo.  </w:t>
      </w:r>
    </w:p>
    <w:p w:rsidR="007C54BE" w:rsidRDefault="007C54BE"/>
    <w:p w:rsidR="00D13DE6" w:rsidRDefault="00D13DE6"/>
    <w:p w:rsidR="00D13DE6" w:rsidRDefault="00D13DE6">
      <w:r>
        <w:t xml:space="preserve">VIR: </w:t>
      </w:r>
      <w:hyperlink r:id="rId15" w:history="1">
        <w:r>
          <w:rPr>
            <w:rStyle w:val="Hiperpovezava"/>
          </w:rPr>
          <w:t>https://legionargym.si/blog-vaje-za-krepitev-hrbtnih-misic/</w:t>
        </w:r>
      </w:hyperlink>
      <w:r>
        <w:t xml:space="preserve"> - Carmen Kralj</w:t>
      </w:r>
    </w:p>
    <w:sectPr w:rsidR="00D13DE6" w:rsidSect="008D33E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5F8"/>
    <w:multiLevelType w:val="multilevel"/>
    <w:tmpl w:val="129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81E9C"/>
    <w:multiLevelType w:val="multilevel"/>
    <w:tmpl w:val="EA5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D36EF"/>
    <w:multiLevelType w:val="multilevel"/>
    <w:tmpl w:val="381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0E33F6"/>
    <w:multiLevelType w:val="multilevel"/>
    <w:tmpl w:val="525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48186C"/>
    <w:multiLevelType w:val="multilevel"/>
    <w:tmpl w:val="43F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D5D80"/>
    <w:multiLevelType w:val="multilevel"/>
    <w:tmpl w:val="746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0"/>
    <w:rsid w:val="00193AAA"/>
    <w:rsid w:val="0064284B"/>
    <w:rsid w:val="007C54BE"/>
    <w:rsid w:val="008D33E0"/>
    <w:rsid w:val="00A107BF"/>
    <w:rsid w:val="00D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72DF-3611-47E6-9F4F-DD8065AF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legionargym.si/blog-vaje-za-krepitev-hrbtnih-misic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2020-04-14T16:55:00Z</dcterms:created>
  <dcterms:modified xsi:type="dcterms:W3CDTF">2020-04-14T16:55:00Z</dcterms:modified>
</cp:coreProperties>
</file>